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CAAC1B" w14:textId="3073B0A1" w:rsidR="0004316D" w:rsidRPr="004974CB" w:rsidRDefault="00EF5132" w:rsidP="0004316D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15F11021" wp14:editId="3011A856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316D" w:rsidRPr="004974CB">
        <w:rPr>
          <w:rFonts w:ascii="Nadianne" w:hAnsi="Nadianne"/>
          <w:sz w:val="80"/>
          <w:szCs w:val="80"/>
        </w:rPr>
        <w:t>Thomas Russell Junior School</w:t>
      </w:r>
    </w:p>
    <w:p w14:paraId="56393849" w14:textId="77777777" w:rsidR="0004316D" w:rsidRDefault="0004316D" w:rsidP="0004316D"/>
    <w:tbl>
      <w:tblPr>
        <w:tblStyle w:val="TableGrid"/>
        <w:tblpPr w:leftFromText="180" w:rightFromText="180" w:vertAnchor="text" w:horzAnchor="margin" w:tblpY="143"/>
        <w:tblW w:w="10900" w:type="dxa"/>
        <w:tblLook w:val="04A0" w:firstRow="1" w:lastRow="0" w:firstColumn="1" w:lastColumn="0" w:noHBand="0" w:noVBand="1"/>
      </w:tblPr>
      <w:tblGrid>
        <w:gridCol w:w="2491"/>
        <w:gridCol w:w="8409"/>
      </w:tblGrid>
      <w:tr w:rsidR="0004316D" w:rsidRPr="002A17D3" w14:paraId="36FF7291" w14:textId="77777777" w:rsidTr="00650B69">
        <w:trPr>
          <w:trHeight w:val="642"/>
        </w:trPr>
        <w:tc>
          <w:tcPr>
            <w:tcW w:w="10900" w:type="dxa"/>
            <w:gridSpan w:val="2"/>
            <w:vAlign w:val="center"/>
          </w:tcPr>
          <w:p w14:paraId="6C31365D" w14:textId="77777777" w:rsidR="0004316D" w:rsidRPr="002A17D3" w:rsidRDefault="0004316D" w:rsidP="002C2F8B">
            <w:pPr>
              <w:ind w:left="720" w:hanging="72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Tuesday 2</w:t>
            </w:r>
            <w:r w:rsidR="002C2F8B">
              <w:rPr>
                <w:rFonts w:ascii="Comic Sans MS" w:hAnsi="Comic Sans MS"/>
                <w:sz w:val="32"/>
              </w:rPr>
              <w:t>8</w:t>
            </w:r>
            <w:r w:rsidR="002C2F8B">
              <w:rPr>
                <w:rFonts w:ascii="Comic Sans MS" w:hAnsi="Comic Sans MS"/>
                <w:sz w:val="32"/>
                <w:vertAlign w:val="superscript"/>
              </w:rPr>
              <w:t xml:space="preserve">th </w:t>
            </w:r>
            <w:r>
              <w:rPr>
                <w:rFonts w:ascii="Comic Sans MS" w:hAnsi="Comic Sans MS"/>
                <w:sz w:val="32"/>
              </w:rPr>
              <w:t>April</w:t>
            </w:r>
            <w:r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04316D" w:rsidRPr="002A17D3" w14:paraId="47674999" w14:textId="77777777" w:rsidTr="006A5D80">
        <w:trPr>
          <w:trHeight w:val="1898"/>
        </w:trPr>
        <w:tc>
          <w:tcPr>
            <w:tcW w:w="2491" w:type="dxa"/>
          </w:tcPr>
          <w:p w14:paraId="00DAE3FF" w14:textId="77777777" w:rsidR="0004316D" w:rsidRPr="002A17D3" w:rsidRDefault="0004316D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409" w:type="dxa"/>
          </w:tcPr>
          <w:p w14:paraId="68694D67" w14:textId="77777777" w:rsidR="0004316D" w:rsidRPr="002A17D3" w:rsidRDefault="006A5D80" w:rsidP="0053356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anchor distT="0" distB="0" distL="114300" distR="114300" simplePos="0" relativeHeight="251656192" behindDoc="1" locked="0" layoutInCell="1" allowOverlap="1" wp14:anchorId="5C047889" wp14:editId="3291029A">
                  <wp:simplePos x="0" y="0"/>
                  <wp:positionH relativeFrom="column">
                    <wp:posOffset>4152265</wp:posOffset>
                  </wp:positionH>
                  <wp:positionV relativeFrom="paragraph">
                    <wp:posOffset>47625</wp:posOffset>
                  </wp:positionV>
                  <wp:extent cx="982980" cy="962025"/>
                  <wp:effectExtent l="19050" t="0" r="7620" b="0"/>
                  <wp:wrapTight wrapText="bothSides">
                    <wp:wrapPolygon edited="0">
                      <wp:start x="-419" y="0"/>
                      <wp:lineTo x="-419" y="21386"/>
                      <wp:lineTo x="21767" y="21386"/>
                      <wp:lineTo x="21767" y="0"/>
                      <wp:lineTo x="-419" y="0"/>
                    </wp:wrapPolygon>
                  </wp:wrapTight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4316D"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2ACB6939" w14:textId="77777777" w:rsidR="0004316D" w:rsidRDefault="0004316D" w:rsidP="0053356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589077DD" w14:textId="77777777" w:rsidR="0004316D" w:rsidRDefault="0004316D" w:rsidP="0053356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A </w:t>
            </w:r>
            <w:proofErr w:type="gramStart"/>
            <w:r w:rsidRPr="002A17D3">
              <w:rPr>
                <w:rFonts w:ascii="Comic Sans MS" w:hAnsi="Comic Sans MS"/>
                <w:sz w:val="24"/>
              </w:rPr>
              <w:t>30 minute</w:t>
            </w:r>
            <w:proofErr w:type="gramEnd"/>
            <w:r w:rsidRPr="002A17D3">
              <w:rPr>
                <w:rFonts w:ascii="Comic Sans MS" w:hAnsi="Comic Sans MS"/>
                <w:sz w:val="24"/>
              </w:rPr>
              <w:t xml:space="preserve">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  <w:p w14:paraId="3953300E" w14:textId="4F6D7E80" w:rsidR="006A5D80" w:rsidRPr="002A17D3" w:rsidRDefault="003C7F36" w:rsidP="00533567">
            <w:pPr>
              <w:rPr>
                <w:rFonts w:ascii="Comic Sans MS" w:hAnsi="Comic Sans MS"/>
                <w:sz w:val="24"/>
              </w:rPr>
            </w:pPr>
            <w:hyperlink r:id="rId7" w:history="1">
              <w:r w:rsidR="007C5609" w:rsidRPr="007C5609">
                <w:rPr>
                  <w:rStyle w:val="Hyperlink"/>
                  <w:rFonts w:ascii="Comic Sans MS" w:hAnsi="Comic Sans MS"/>
                  <w:sz w:val="24"/>
                </w:rPr>
                <w:t>https://www.youtube.com/user/thebodycoach1</w:t>
              </w:r>
            </w:hyperlink>
          </w:p>
        </w:tc>
      </w:tr>
      <w:tr w:rsidR="0004316D" w:rsidRPr="002A17D3" w14:paraId="4B106DB2" w14:textId="77777777" w:rsidTr="00650B69">
        <w:trPr>
          <w:trHeight w:val="1187"/>
        </w:trPr>
        <w:tc>
          <w:tcPr>
            <w:tcW w:w="2491" w:type="dxa"/>
          </w:tcPr>
          <w:p w14:paraId="607F5B7B" w14:textId="77777777" w:rsidR="0004316D" w:rsidRPr="002F7DC9" w:rsidRDefault="0004316D" w:rsidP="0004316D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2F7DC9">
              <w:rPr>
                <w:rFonts w:ascii="Comic Sans MS" w:hAnsi="Comic Sans MS"/>
                <w:b/>
                <w:sz w:val="24"/>
              </w:rPr>
              <w:t>– 11am</w:t>
            </w:r>
          </w:p>
        </w:tc>
        <w:tc>
          <w:tcPr>
            <w:tcW w:w="8409" w:type="dxa"/>
          </w:tcPr>
          <w:p w14:paraId="650F969F" w14:textId="331CC6E2" w:rsidR="00B57E5E" w:rsidRDefault="00B57E5E" w:rsidP="00B57E5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English. Instructions and Explanations. Week 2: Explanations. Lesson 2</w:t>
            </w:r>
          </w:p>
          <w:p w14:paraId="02023848" w14:textId="77777777" w:rsidR="00B57E5E" w:rsidRDefault="00B57E5E" w:rsidP="00B57E5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A2600A7" w14:textId="24330E67" w:rsidR="000E627C" w:rsidRDefault="00B57E5E" w:rsidP="000E627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Work through the PPT for Tuesday</w:t>
            </w:r>
            <w:r w:rsidR="000E627C">
              <w:rPr>
                <w:rFonts w:ascii="Comic Sans MS" w:hAnsi="Comic Sans MS"/>
                <w:sz w:val="24"/>
                <w:szCs w:val="24"/>
              </w:rPr>
              <w:t xml:space="preserve"> or watch it on YouTube using this link: </w:t>
            </w:r>
            <w:hyperlink r:id="rId8" w:history="1">
              <w:r w:rsidR="000E627C" w:rsidRPr="00B83CF6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https://youtu.be/sfX827pfdNY</w:t>
              </w:r>
            </w:hyperlink>
          </w:p>
          <w:p w14:paraId="221241C8" w14:textId="1EF410C3" w:rsidR="00B57E5E" w:rsidRDefault="00B57E5E" w:rsidP="00B57E5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29F670B" w14:textId="77777777" w:rsidR="00010A8E" w:rsidRDefault="00B57E5E" w:rsidP="003E7C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Task: Plan an explanation text about how ears work. Watch the video </w:t>
            </w:r>
            <w:r w:rsidR="004202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hyperlink r:id="rId9" w:history="1">
              <w:r w:rsidR="004202A1" w:rsidRPr="007C5609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https://www.youtube.com/watch?v=HMXoHKwWmU8</w:t>
              </w:r>
            </w:hyperlink>
            <w:r w:rsidR="004202A1">
              <w:rPr>
                <w:rStyle w:val="Hyperlink"/>
                <w:rFonts w:ascii="Comic Sans MS" w:hAnsi="Comic Sans MS"/>
                <w:sz w:val="24"/>
                <w:szCs w:val="24"/>
              </w:rPr>
              <w:t xml:space="preserve"> </w:t>
            </w:r>
            <w:r w:rsidR="004202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4202A1" w:rsidRPr="004202A1">
              <w:rPr>
                <w:rFonts w:ascii="Comic Sans MS" w:hAnsi="Comic Sans MS"/>
                <w:sz w:val="24"/>
                <w:szCs w:val="24"/>
              </w:rPr>
              <w:t xml:space="preserve">(this is part of our science learning </w:t>
            </w:r>
            <w:r w:rsidR="004202A1">
              <w:rPr>
                <w:rFonts w:ascii="Comic Sans MS" w:hAnsi="Comic Sans MS"/>
                <w:sz w:val="24"/>
                <w:szCs w:val="24"/>
              </w:rPr>
              <w:t>for today</w:t>
            </w:r>
            <w:r w:rsidR="00E76AFC">
              <w:rPr>
                <w:rFonts w:ascii="Comic Sans MS" w:hAnsi="Comic Sans MS"/>
                <w:sz w:val="24"/>
                <w:szCs w:val="24"/>
              </w:rPr>
              <w:t xml:space="preserve"> too</w:t>
            </w:r>
            <w:r w:rsidR="004202A1" w:rsidRPr="004202A1">
              <w:rPr>
                <w:rFonts w:ascii="Comic Sans MS" w:hAnsi="Comic Sans MS"/>
                <w:sz w:val="24"/>
                <w:szCs w:val="24"/>
              </w:rPr>
              <w:t>) a</w:t>
            </w:r>
            <w:r w:rsidRPr="004202A1">
              <w:rPr>
                <w:rFonts w:ascii="Comic Sans MS" w:hAnsi="Comic Sans MS"/>
                <w:sz w:val="24"/>
                <w:szCs w:val="24"/>
              </w:rPr>
              <w:t>nd use the flowchart and checklist in the wor</w:t>
            </w:r>
            <w:r>
              <w:rPr>
                <w:rFonts w:ascii="Comic Sans MS" w:hAnsi="Comic Sans MS"/>
                <w:sz w:val="24"/>
                <w:szCs w:val="24"/>
              </w:rPr>
              <w:t xml:space="preserve">d document to help you. You may wish to watch the video back several times. </w:t>
            </w:r>
          </w:p>
          <w:p w14:paraId="10E562EA" w14:textId="34E364D1" w:rsidR="00E76AFC" w:rsidRPr="0082144C" w:rsidRDefault="00E76AFC" w:rsidP="003E7C3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4316D" w:rsidRPr="002A17D3" w14:paraId="6DC01DD6" w14:textId="77777777" w:rsidTr="00650B69">
        <w:trPr>
          <w:trHeight w:val="1175"/>
        </w:trPr>
        <w:tc>
          <w:tcPr>
            <w:tcW w:w="2491" w:type="dxa"/>
          </w:tcPr>
          <w:p w14:paraId="504D1277" w14:textId="77777777" w:rsidR="0004316D" w:rsidRPr="002A17D3" w:rsidRDefault="0004316D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8409" w:type="dxa"/>
          </w:tcPr>
          <w:p w14:paraId="4DE338AB" w14:textId="0BE8C4EC" w:rsidR="00B57E5E" w:rsidRDefault="00B57E5E" w:rsidP="00B57E5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Maths L.O. Select appropriate methods of subtraction (double lesson).</w:t>
            </w:r>
          </w:p>
          <w:p w14:paraId="7BD739D1" w14:textId="77777777" w:rsidR="00B57E5E" w:rsidRDefault="00B57E5E" w:rsidP="00B57E5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101DF60" w14:textId="77777777" w:rsidR="00B57E5E" w:rsidRDefault="00B57E5E" w:rsidP="00B57E5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This lesson will take place over today and tomorrow. Use the PowerPoint to r</w:t>
            </w:r>
            <w:r w:rsidRPr="00010A8E">
              <w:rPr>
                <w:rFonts w:ascii="Comic Sans MS" w:hAnsi="Comic Sans MS"/>
                <w:sz w:val="24"/>
                <w:szCs w:val="24"/>
              </w:rPr>
              <w:t>evisit different methods of subtraction and</w:t>
            </w:r>
            <w:r>
              <w:rPr>
                <w:rFonts w:ascii="Comic Sans MS" w:hAnsi="Comic Sans MS"/>
                <w:sz w:val="24"/>
                <w:szCs w:val="24"/>
              </w:rPr>
              <w:t xml:space="preserve"> recap </w:t>
            </w:r>
            <w:r w:rsidRPr="00010A8E">
              <w:rPr>
                <w:rFonts w:ascii="Comic Sans MS" w:hAnsi="Comic Sans MS"/>
                <w:sz w:val="24"/>
                <w:szCs w:val="24"/>
              </w:rPr>
              <w:t>how we identify ‘the best’ or most suitable method to use.</w:t>
            </w:r>
            <w:r>
              <w:rPr>
                <w:rFonts w:ascii="Comic Sans MS" w:hAnsi="Comic Sans MS"/>
                <w:sz w:val="24"/>
                <w:szCs w:val="24"/>
              </w:rPr>
              <w:t xml:space="preserve"> The PowerPoint can also be accessed via YouTube on this link: </w:t>
            </w:r>
            <w:hyperlink r:id="rId10" w:history="1">
              <w:r w:rsidRPr="006F7A5A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https://youtu.be/qL4zBngWXIs</w:t>
              </w:r>
            </w:hyperlink>
          </w:p>
          <w:p w14:paraId="5FE324E3" w14:textId="77777777" w:rsidR="00B57E5E" w:rsidRPr="00010A8E" w:rsidRDefault="00B57E5E" w:rsidP="00B57E5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80B0F74" w14:textId="77777777" w:rsidR="00B57E5E" w:rsidRPr="00010A8E" w:rsidRDefault="00B57E5E" w:rsidP="00B57E5E">
            <w:pPr>
              <w:rPr>
                <w:rFonts w:ascii="Comic Sans MS" w:hAnsi="Comic Sans MS"/>
                <w:sz w:val="24"/>
                <w:szCs w:val="24"/>
              </w:rPr>
            </w:pPr>
            <w:r w:rsidRPr="00010A8E">
              <w:rPr>
                <w:rFonts w:ascii="Comic Sans MS" w:hAnsi="Comic Sans MS"/>
                <w:sz w:val="24"/>
                <w:szCs w:val="24"/>
              </w:rPr>
              <w:t xml:space="preserve">Spend </w:t>
            </w:r>
            <w:proofErr w:type="gramStart"/>
            <w:r w:rsidRPr="00010A8E">
              <w:rPr>
                <w:rFonts w:ascii="Comic Sans MS" w:hAnsi="Comic Sans MS"/>
                <w:sz w:val="24"/>
                <w:szCs w:val="24"/>
              </w:rPr>
              <w:t>as long as</w:t>
            </w:r>
            <w:proofErr w:type="gramEnd"/>
            <w:r w:rsidRPr="00010A8E">
              <w:rPr>
                <w:rFonts w:ascii="Comic Sans MS" w:hAnsi="Comic Sans MS"/>
                <w:sz w:val="24"/>
                <w:szCs w:val="24"/>
              </w:rPr>
              <w:t xml:space="preserve"> you need reading through the different methods. It is important that you understand them before moving on to the activity. </w:t>
            </w:r>
          </w:p>
          <w:p w14:paraId="4B5C99B3" w14:textId="77777777" w:rsidR="00B57E5E" w:rsidRPr="00010A8E" w:rsidRDefault="00B57E5E" w:rsidP="00B57E5E">
            <w:pPr>
              <w:rPr>
                <w:rFonts w:ascii="Comic Sans MS" w:hAnsi="Comic Sans MS"/>
                <w:sz w:val="24"/>
                <w:szCs w:val="24"/>
              </w:rPr>
            </w:pPr>
            <w:r w:rsidRPr="00010A8E">
              <w:rPr>
                <w:rFonts w:ascii="Comic Sans MS" w:hAnsi="Comic Sans MS"/>
                <w:sz w:val="24"/>
                <w:szCs w:val="24"/>
              </w:rPr>
              <w:t xml:space="preserve">We have looked at them all before in school so hopefully </w:t>
            </w:r>
            <w:r>
              <w:rPr>
                <w:rFonts w:ascii="Comic Sans MS" w:hAnsi="Comic Sans MS"/>
                <w:sz w:val="24"/>
                <w:szCs w:val="24"/>
              </w:rPr>
              <w:t>this will jog your memory.</w:t>
            </w:r>
          </w:p>
          <w:p w14:paraId="3A814996" w14:textId="77777777" w:rsidR="00B57E5E" w:rsidRDefault="00B57E5E" w:rsidP="00B57E5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7CA400A" w14:textId="0CF0C601" w:rsidR="009D0ACC" w:rsidRDefault="00B57E5E" w:rsidP="00B57E5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At the end of the presentation there is a page of activities for each maths group. Work through the page for your group.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Don’t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rush. Remember you have two days to complete this work.</w:t>
            </w:r>
          </w:p>
          <w:p w14:paraId="65078D2F" w14:textId="77777777" w:rsidR="0004316D" w:rsidRPr="00E91C32" w:rsidRDefault="0004316D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4316D" w:rsidRPr="002A17D3" w14:paraId="2EE130EA" w14:textId="77777777" w:rsidTr="00650B69">
        <w:trPr>
          <w:trHeight w:val="611"/>
        </w:trPr>
        <w:tc>
          <w:tcPr>
            <w:tcW w:w="2491" w:type="dxa"/>
          </w:tcPr>
          <w:p w14:paraId="7E458BCE" w14:textId="77777777" w:rsidR="0004316D" w:rsidRPr="002A17D3" w:rsidRDefault="0004316D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8409" w:type="dxa"/>
          </w:tcPr>
          <w:p w14:paraId="4D1161C9" w14:textId="1115599A" w:rsidR="0004316D" w:rsidRPr="002A17D3" w:rsidRDefault="003C6409" w:rsidP="0053356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Continue listening to your </w:t>
            </w:r>
            <w:proofErr w:type="gramStart"/>
            <w:r>
              <w:rPr>
                <w:rFonts w:ascii="Comic Sans MS" w:hAnsi="Comic Sans MS"/>
                <w:sz w:val="24"/>
              </w:rPr>
              <w:t>audio-book</w:t>
            </w:r>
            <w:proofErr w:type="gramEnd"/>
            <w:r>
              <w:rPr>
                <w:rFonts w:ascii="Comic Sans MS" w:hAnsi="Comic Sans MS"/>
                <w:sz w:val="24"/>
              </w:rPr>
              <w:t xml:space="preserve"> or chill out with your favourite book.</w:t>
            </w:r>
          </w:p>
        </w:tc>
      </w:tr>
      <w:tr w:rsidR="0004316D" w:rsidRPr="002A17D3" w14:paraId="3041EA6D" w14:textId="77777777" w:rsidTr="006F7A5A">
        <w:trPr>
          <w:trHeight w:val="1408"/>
        </w:trPr>
        <w:tc>
          <w:tcPr>
            <w:tcW w:w="2491" w:type="dxa"/>
          </w:tcPr>
          <w:p w14:paraId="101E5322" w14:textId="77777777" w:rsidR="0004316D" w:rsidRPr="002A17D3" w:rsidRDefault="0004316D" w:rsidP="0004316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409" w:type="dxa"/>
          </w:tcPr>
          <w:p w14:paraId="7667F5D2" w14:textId="77777777" w:rsidR="009B0051" w:rsidRDefault="009B0051" w:rsidP="0004316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SCIENCE – SOUND</w:t>
            </w:r>
          </w:p>
          <w:p w14:paraId="0D4E7B85" w14:textId="77777777" w:rsidR="009B0051" w:rsidRDefault="009B0051" w:rsidP="0004316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Have a look at the sound poster you made last week to remind yourself about the sounds you heard. If you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didn’t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make the poster, spend 5 minutes listening to all the different sounds you can hear in your home. </w:t>
            </w:r>
          </w:p>
          <w:p w14:paraId="16E5451B" w14:textId="77777777" w:rsidR="009B0051" w:rsidRDefault="009B0051" w:rsidP="0004316D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498E197" w14:textId="1EBB8E94" w:rsidR="009B0051" w:rsidRDefault="009B0051" w:rsidP="0004316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lastRenderedPageBreak/>
              <w:drawing>
                <wp:anchor distT="0" distB="0" distL="114300" distR="114300" simplePos="0" relativeHeight="251657216" behindDoc="1" locked="0" layoutInCell="1" allowOverlap="1" wp14:anchorId="001D97D4" wp14:editId="0A56573E">
                  <wp:simplePos x="0" y="0"/>
                  <wp:positionH relativeFrom="column">
                    <wp:posOffset>4295140</wp:posOffset>
                  </wp:positionH>
                  <wp:positionV relativeFrom="paragraph">
                    <wp:posOffset>582295</wp:posOffset>
                  </wp:positionV>
                  <wp:extent cx="892175" cy="857250"/>
                  <wp:effectExtent l="19050" t="0" r="3175" b="0"/>
                  <wp:wrapTight wrapText="bothSides">
                    <wp:wrapPolygon edited="0">
                      <wp:start x="-461" y="0"/>
                      <wp:lineTo x="-461" y="21120"/>
                      <wp:lineTo x="21677" y="21120"/>
                      <wp:lineTo x="21677" y="0"/>
                      <wp:lineTo x="-461" y="0"/>
                    </wp:wrapPolygon>
                  </wp:wrapTight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1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4"/>
                <w:szCs w:val="24"/>
              </w:rPr>
              <w:t xml:space="preserve">The video clip last week taught you about how sounds are made and how they travel. </w:t>
            </w:r>
            <w:r w:rsidR="00E76AFC">
              <w:rPr>
                <w:rFonts w:ascii="Comic Sans MS" w:hAnsi="Comic Sans MS"/>
                <w:sz w:val="24"/>
                <w:szCs w:val="24"/>
              </w:rPr>
              <w:t xml:space="preserve">This morning, as part of your English lesson, you watched a video about </w:t>
            </w:r>
            <w:r>
              <w:rPr>
                <w:rFonts w:ascii="Comic Sans MS" w:hAnsi="Comic Sans MS"/>
                <w:sz w:val="24"/>
                <w:szCs w:val="24"/>
              </w:rPr>
              <w:t xml:space="preserve">how we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actually hear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a sound. </w:t>
            </w:r>
            <w:r w:rsidR="00E76AFC">
              <w:rPr>
                <w:rFonts w:ascii="Comic Sans MS" w:hAnsi="Comic Sans MS"/>
                <w:sz w:val="24"/>
                <w:szCs w:val="24"/>
              </w:rPr>
              <w:t>We are going to look at this again this afternoon and use this for your science task.</w:t>
            </w:r>
          </w:p>
          <w:p w14:paraId="28135452" w14:textId="77777777" w:rsidR="009B0051" w:rsidRDefault="009B0051" w:rsidP="0004316D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8968803" w14:textId="433E9795" w:rsidR="009B0051" w:rsidRDefault="009B0051" w:rsidP="0004316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Watch this video about </w:t>
            </w:r>
            <w:r w:rsidR="00E76AFC">
              <w:rPr>
                <w:rFonts w:ascii="Comic Sans MS" w:hAnsi="Comic Sans MS"/>
                <w:sz w:val="24"/>
                <w:szCs w:val="24"/>
              </w:rPr>
              <w:t xml:space="preserve">again </w:t>
            </w:r>
            <w:r>
              <w:rPr>
                <w:rFonts w:ascii="Comic Sans MS" w:hAnsi="Comic Sans MS"/>
                <w:sz w:val="24"/>
                <w:szCs w:val="24"/>
              </w:rPr>
              <w:t>how the ear works</w:t>
            </w:r>
            <w:r w:rsidR="00E76AFC">
              <w:rPr>
                <w:rFonts w:ascii="Comic Sans MS" w:hAnsi="Comic Sans MS"/>
                <w:sz w:val="24"/>
                <w:szCs w:val="24"/>
              </w:rPr>
              <w:t>.</w:t>
            </w:r>
            <w:r w:rsidR="007509DB">
              <w:rPr>
                <w:rFonts w:ascii="Comic Sans MS" w:hAnsi="Comic Sans MS"/>
                <w:sz w:val="24"/>
                <w:szCs w:val="24"/>
              </w:rPr>
              <w:t xml:space="preserve"> </w:t>
            </w:r>
            <w:hyperlink r:id="rId12" w:history="1">
              <w:r w:rsidR="00E76AFC" w:rsidRPr="004E5217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https://www.youtube.com/watch?v=HMXoHKwWmU8</w:t>
              </w:r>
            </w:hyperlink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7509DB">
              <w:rPr>
                <w:rFonts w:ascii="Comic Sans MS" w:hAnsi="Comic Sans MS"/>
                <w:sz w:val="24"/>
                <w:szCs w:val="24"/>
              </w:rPr>
              <w:t xml:space="preserve">The QR code will take you straight to the link if you scan it. </w:t>
            </w:r>
          </w:p>
          <w:p w14:paraId="11EC93BD" w14:textId="77777777" w:rsidR="007509DB" w:rsidRDefault="007509DB" w:rsidP="0004316D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9FB142D" w14:textId="77777777" w:rsidR="0004316D" w:rsidRPr="00830A95" w:rsidRDefault="007509DB" w:rsidP="0004316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Draw your own picture of the ear. Label each part with its name and an explanation of how it works. Email through a photo of your work to </w:t>
            </w:r>
            <w:hyperlink r:id="rId13" w:history="1">
              <w:r w:rsidRPr="00296670">
                <w:rPr>
                  <w:rStyle w:val="Hyperlink"/>
                  <w:rFonts w:ascii="Comic Sans MS" w:hAnsi="Comic Sans MS"/>
                  <w:sz w:val="24"/>
                  <w:szCs w:val="24"/>
                </w:rPr>
                <w:t>lvardy@thomasrussell-junior.staffs.sch.uk</w:t>
              </w:r>
            </w:hyperlink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04316D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  <w:tr w:rsidR="0004316D" w:rsidRPr="002A17D3" w14:paraId="2BE56930" w14:textId="77777777" w:rsidTr="00650B69">
        <w:trPr>
          <w:trHeight w:val="329"/>
        </w:trPr>
        <w:tc>
          <w:tcPr>
            <w:tcW w:w="2491" w:type="dxa"/>
          </w:tcPr>
          <w:p w14:paraId="6BCB169C" w14:textId="77777777" w:rsidR="0004316D" w:rsidRPr="002A17D3" w:rsidRDefault="0004316D" w:rsidP="0004316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409" w:type="dxa"/>
          </w:tcPr>
          <w:p w14:paraId="692F55A8" w14:textId="77777777" w:rsidR="007509DB" w:rsidRDefault="007509DB" w:rsidP="0004316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Have you ever wondered how a hearing works? </w:t>
            </w:r>
          </w:p>
          <w:p w14:paraId="57F5F8F4" w14:textId="77777777" w:rsidR="007509DB" w:rsidRDefault="00E74A80" w:rsidP="0004316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Watch the first part of this</w:t>
            </w:r>
            <w:r w:rsidR="007509DB">
              <w:rPr>
                <w:rFonts w:ascii="Comic Sans MS" w:hAnsi="Comic Sans MS"/>
                <w:sz w:val="24"/>
              </w:rPr>
              <w:t xml:space="preserve"> episode of ‘Maddie’s Do you Know?’ to find out!</w:t>
            </w:r>
          </w:p>
          <w:p w14:paraId="032E8D0A" w14:textId="760487DA" w:rsidR="007509DB" w:rsidRPr="002A17D3" w:rsidRDefault="003C7F36" w:rsidP="007509DB">
            <w:pPr>
              <w:rPr>
                <w:rFonts w:ascii="Comic Sans MS" w:hAnsi="Comic Sans MS"/>
                <w:sz w:val="24"/>
              </w:rPr>
            </w:pPr>
            <w:hyperlink r:id="rId14" w:history="1">
              <w:r w:rsidR="007C5609" w:rsidRPr="007C5609">
                <w:rPr>
                  <w:rStyle w:val="Hyperlink"/>
                  <w:rFonts w:ascii="Comic Sans MS" w:hAnsi="Comic Sans MS"/>
                  <w:sz w:val="24"/>
                </w:rPr>
                <w:t>https://www.bbc.co.uk/iplayer/episode/m0004y1b/maddies-do-you-know-series-3-9-hearing-aid-and-whistle</w:t>
              </w:r>
            </w:hyperlink>
            <w:r w:rsidR="007509DB">
              <w:rPr>
                <w:rFonts w:ascii="Comic Sans MS" w:hAnsi="Comic Sans MS"/>
                <w:noProof/>
                <w:sz w:val="24"/>
                <w:lang w:eastAsia="en-GB"/>
              </w:rPr>
              <w:drawing>
                <wp:anchor distT="0" distB="0" distL="114300" distR="114300" simplePos="0" relativeHeight="251658240" behindDoc="1" locked="0" layoutInCell="1" allowOverlap="1" wp14:anchorId="2D5D93FB" wp14:editId="7A02DDB6">
                  <wp:simplePos x="0" y="0"/>
                  <wp:positionH relativeFrom="column">
                    <wp:posOffset>56515</wp:posOffset>
                  </wp:positionH>
                  <wp:positionV relativeFrom="paragraph">
                    <wp:posOffset>-8959215</wp:posOffset>
                  </wp:positionV>
                  <wp:extent cx="1123950" cy="1085850"/>
                  <wp:effectExtent l="19050" t="0" r="0" b="0"/>
                  <wp:wrapTight wrapText="bothSides">
                    <wp:wrapPolygon edited="0">
                      <wp:start x="-366" y="0"/>
                      <wp:lineTo x="-366" y="21221"/>
                      <wp:lineTo x="21600" y="21221"/>
                      <wp:lineTo x="21600" y="0"/>
                      <wp:lineTo x="-366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1B0124E4" w14:textId="77777777" w:rsidR="009706FA" w:rsidRDefault="009706FA"/>
    <w:sectPr w:rsidR="009706FA" w:rsidSect="000431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16D"/>
    <w:rsid w:val="00010A8E"/>
    <w:rsid w:val="0004316D"/>
    <w:rsid w:val="000929B4"/>
    <w:rsid w:val="000E627C"/>
    <w:rsid w:val="0026396F"/>
    <w:rsid w:val="002C2F8B"/>
    <w:rsid w:val="003C6409"/>
    <w:rsid w:val="003C7F36"/>
    <w:rsid w:val="003E7C30"/>
    <w:rsid w:val="004202A1"/>
    <w:rsid w:val="005574B9"/>
    <w:rsid w:val="00650B69"/>
    <w:rsid w:val="006A5D80"/>
    <w:rsid w:val="006F7A5A"/>
    <w:rsid w:val="007509DB"/>
    <w:rsid w:val="007C032A"/>
    <w:rsid w:val="007C1CAC"/>
    <w:rsid w:val="007C5609"/>
    <w:rsid w:val="0086346A"/>
    <w:rsid w:val="009706FA"/>
    <w:rsid w:val="009B0051"/>
    <w:rsid w:val="009D0ACC"/>
    <w:rsid w:val="00B57E5E"/>
    <w:rsid w:val="00D32054"/>
    <w:rsid w:val="00DD586B"/>
    <w:rsid w:val="00DE2330"/>
    <w:rsid w:val="00E74A80"/>
    <w:rsid w:val="00E76AFC"/>
    <w:rsid w:val="00EF5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734E2"/>
  <w15:docId w15:val="{7045B5FA-AF93-492C-8EA4-35D87BFD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1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04316D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4316D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0431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4316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4316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C032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00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051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C56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6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sfX827pfdNY" TargetMode="External"/><Relationship Id="rId13" Type="http://schemas.openxmlformats.org/officeDocument/2006/relationships/hyperlink" Target="mailto:lvardy@thomasrussell-junior.staffs.sch.u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user/thebodycoach1" TargetMode="External"/><Relationship Id="rId12" Type="http://schemas.openxmlformats.org/officeDocument/2006/relationships/hyperlink" Target="https://www.youtube.com/watch?v=HMXoHKwWmU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3.png"/><Relationship Id="rId5" Type="http://schemas.openxmlformats.org/officeDocument/2006/relationships/image" Target="media/image1.wmf"/><Relationship Id="rId15" Type="http://schemas.openxmlformats.org/officeDocument/2006/relationships/image" Target="media/image4.png"/><Relationship Id="rId10" Type="http://schemas.openxmlformats.org/officeDocument/2006/relationships/hyperlink" Target="https://youtu.be/qL4zBngWXI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HMXoHKwWmU8" TargetMode="External"/><Relationship Id="rId14" Type="http://schemas.openxmlformats.org/officeDocument/2006/relationships/hyperlink" Target="https://www.bbc.co.uk/iplayer/episode/m0004y1b/maddies-do-you-know-series-3-9-hearing-aid-and-whist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14</cp:revision>
  <dcterms:created xsi:type="dcterms:W3CDTF">2020-04-22T11:05:00Z</dcterms:created>
  <dcterms:modified xsi:type="dcterms:W3CDTF">2020-04-26T14:19:00Z</dcterms:modified>
</cp:coreProperties>
</file>